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F844" w14:textId="16380B98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8E22AB">
        <w:rPr>
          <w:rFonts w:cs="Arial"/>
          <w:b/>
          <w:sz w:val="32"/>
          <w:szCs w:val="32"/>
        </w:rPr>
        <w:t>41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3E4583">
        <w:rPr>
          <w:rFonts w:cs="Arial"/>
          <w:b/>
          <w:sz w:val="32"/>
          <w:szCs w:val="32"/>
        </w:rPr>
        <w:t>4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128A0EB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</w:t>
      </w:r>
      <w:r w:rsidR="00203A54">
        <w:rPr>
          <w:rFonts w:cs="Arial"/>
          <w:b/>
        </w:rPr>
        <w:t>83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203A54">
        <w:rPr>
          <w:rFonts w:cs="Arial"/>
          <w:b/>
        </w:rPr>
        <w:t>3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203A54">
        <w:rPr>
          <w:rFonts w:cs="Arial"/>
        </w:rPr>
        <w:t>4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8E22AB" w:rsidRPr="00C22368" w14:paraId="52978EB3" w14:textId="77777777" w:rsidTr="009C436A">
        <w:tc>
          <w:tcPr>
            <w:tcW w:w="2122" w:type="dxa"/>
          </w:tcPr>
          <w:p w14:paraId="4F8F38BA" w14:textId="71F0D290" w:rsidR="008E22AB" w:rsidRPr="00C22368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01.031.0001-02001</w:t>
            </w:r>
          </w:p>
        </w:tc>
        <w:tc>
          <w:tcPr>
            <w:tcW w:w="4790" w:type="dxa"/>
          </w:tcPr>
          <w:p w14:paraId="44802664" w14:textId="0800BD1E" w:rsidR="008E22AB" w:rsidRPr="00C22368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8E22AB" w:rsidRPr="00C22368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8E22AB" w:rsidRPr="00C22368" w14:paraId="7F2A332D" w14:textId="77777777" w:rsidTr="009C436A">
        <w:tc>
          <w:tcPr>
            <w:tcW w:w="2122" w:type="dxa"/>
          </w:tcPr>
          <w:p w14:paraId="1B4A536E" w14:textId="6AEAF6B4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3.1.90.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790" w:type="dxa"/>
          </w:tcPr>
          <w:p w14:paraId="0D6F6ABF" w14:textId="29CC58E9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065ED551" w14:textId="77777777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8E22AB" w:rsidRPr="00C22368" w14:paraId="535B4D15" w14:textId="77777777" w:rsidTr="009C436A">
        <w:tc>
          <w:tcPr>
            <w:tcW w:w="2122" w:type="dxa"/>
          </w:tcPr>
          <w:p w14:paraId="10FA52BE" w14:textId="40E553F1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3.1.90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11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59A952AD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Pessoal Civil</w:t>
            </w:r>
          </w:p>
        </w:tc>
        <w:tc>
          <w:tcPr>
            <w:tcW w:w="1732" w:type="dxa"/>
          </w:tcPr>
          <w:p w14:paraId="654CEE35" w14:textId="05DE1C9D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60.000,00</w:t>
            </w:r>
          </w:p>
        </w:tc>
      </w:tr>
      <w:tr w:rsidR="008E22AB" w:rsidRPr="00C22368" w14:paraId="3DA9A996" w14:textId="77777777" w:rsidTr="009C436A">
        <w:tc>
          <w:tcPr>
            <w:tcW w:w="2122" w:type="dxa"/>
          </w:tcPr>
          <w:p w14:paraId="3C7B2D3F" w14:textId="35CADA18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3.1.90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1</w:t>
            </w:r>
            <w:r>
              <w:rPr>
                <w:rFonts w:cs="MS Shell Dlg 2"/>
              </w:rPr>
              <w:t>3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5C83A3F3" w14:textId="7451BB88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Contribuições Patronais</w:t>
            </w:r>
          </w:p>
        </w:tc>
        <w:tc>
          <w:tcPr>
            <w:tcW w:w="1732" w:type="dxa"/>
          </w:tcPr>
          <w:p w14:paraId="413587DB" w14:textId="1689F49A" w:rsidR="008E22AB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0.000,00</w:t>
            </w:r>
          </w:p>
        </w:tc>
      </w:tr>
      <w:tr w:rsidR="008E22AB" w:rsidRPr="00C22368" w14:paraId="788E9633" w14:textId="77777777" w:rsidTr="009C436A">
        <w:tc>
          <w:tcPr>
            <w:tcW w:w="2122" w:type="dxa"/>
          </w:tcPr>
          <w:p w14:paraId="70A8F2B2" w14:textId="77777777" w:rsidR="008E22AB" w:rsidRPr="00C22368" w:rsidRDefault="008E22AB" w:rsidP="008E22AB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8E22AB" w:rsidRPr="00C22368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4AB3DB19" w:rsidR="008E22AB" w:rsidRPr="00C22368" w:rsidRDefault="008E22AB" w:rsidP="008E22AB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>R$ 100.000,00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23F90206" w14:textId="77777777" w:rsidTr="009C436A">
        <w:tc>
          <w:tcPr>
            <w:tcW w:w="2376" w:type="dxa"/>
          </w:tcPr>
          <w:p w14:paraId="5F8E9C89" w14:textId="69BFE573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01.031.0001-02001</w:t>
            </w:r>
          </w:p>
        </w:tc>
        <w:tc>
          <w:tcPr>
            <w:tcW w:w="4536" w:type="dxa"/>
          </w:tcPr>
          <w:p w14:paraId="7D1827FB" w14:textId="0107A6B9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22C2BDD3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1A110197" w14:textId="77777777" w:rsidTr="009C436A">
        <w:tc>
          <w:tcPr>
            <w:tcW w:w="2376" w:type="dxa"/>
          </w:tcPr>
          <w:p w14:paraId="22CF66C4" w14:textId="44D891FD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3.3.90.00.00</w:t>
            </w:r>
          </w:p>
        </w:tc>
        <w:tc>
          <w:tcPr>
            <w:tcW w:w="4536" w:type="dxa"/>
          </w:tcPr>
          <w:p w14:paraId="09A624BB" w14:textId="25685A1D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5DBBDE6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E4583" w:rsidRPr="00C22368" w14:paraId="30602194" w14:textId="77777777" w:rsidTr="009C436A">
        <w:tc>
          <w:tcPr>
            <w:tcW w:w="2376" w:type="dxa"/>
          </w:tcPr>
          <w:p w14:paraId="1976B9F3" w14:textId="09053824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536" w:type="dxa"/>
          </w:tcPr>
          <w:p w14:paraId="7AC86CAD" w14:textId="5AB266DB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75FE1B09" w14:textId="34FFA011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8E22AB">
              <w:rPr>
                <w:rFonts w:cs="MS Shell Dlg 2"/>
              </w:rPr>
              <w:t>100</w:t>
            </w:r>
            <w:r>
              <w:rPr>
                <w:rFonts w:cs="MS Shell Dlg 2"/>
              </w:rPr>
              <w:t>.000,00</w:t>
            </w:r>
          </w:p>
        </w:tc>
      </w:tr>
      <w:tr w:rsidR="003E4583" w:rsidRPr="00C22368" w14:paraId="1442B27C" w14:textId="77777777" w:rsidTr="009C436A">
        <w:tc>
          <w:tcPr>
            <w:tcW w:w="2376" w:type="dxa"/>
          </w:tcPr>
          <w:p w14:paraId="72F50799" w14:textId="77777777" w:rsidR="003E4583" w:rsidRPr="00C22368" w:rsidRDefault="003E4583" w:rsidP="003E4583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376D30D5" w:rsidR="003E4583" w:rsidRPr="00C22368" w:rsidRDefault="003E4583" w:rsidP="003E4583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8E22AB">
              <w:rPr>
                <w:rFonts w:cs="MS Shell Dlg 2"/>
                <w:b/>
              </w:rPr>
              <w:t>10</w:t>
            </w:r>
            <w:r w:rsidR="00203A54">
              <w:rPr>
                <w:rFonts w:cs="MS Shell Dlg 2"/>
                <w:b/>
              </w:rPr>
              <w:t>0</w:t>
            </w:r>
            <w:r>
              <w:rPr>
                <w:rFonts w:cs="MS Shell Dlg 2"/>
                <w:b/>
              </w:rPr>
              <w:t>.000,00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681E62A4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8E22AB">
        <w:rPr>
          <w:rFonts w:cs="Arial"/>
        </w:rPr>
        <w:t>10 de</w:t>
      </w:r>
      <w:r w:rsidR="008D5AC4">
        <w:rPr>
          <w:rFonts w:cs="Arial"/>
        </w:rPr>
        <w:t xml:space="preserve"> </w:t>
      </w:r>
      <w:r w:rsidR="008E22AB">
        <w:rPr>
          <w:rFonts w:cs="Arial"/>
        </w:rPr>
        <w:t>dezembro</w:t>
      </w:r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203A54">
        <w:rPr>
          <w:rFonts w:cs="Arial"/>
        </w:rPr>
        <w:t>4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885"/>
      <w:gridCol w:w="7187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91.5pt">
                <v:imagedata r:id="rId1" o:title=""/>
              </v:shape>
              <o:OLEObject Type="Embed" ProgID="PBrush" ShapeID="_x0000_i1025" DrawAspect="Content" ObjectID="_1795335212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A54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2C5C"/>
    <w:rsid w:val="003C625A"/>
    <w:rsid w:val="003D00A8"/>
    <w:rsid w:val="003E29D9"/>
    <w:rsid w:val="003E4583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4165A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42E5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E22AB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05D8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2</cp:revision>
  <cp:lastPrinted>2019-12-03T18:51:00Z</cp:lastPrinted>
  <dcterms:created xsi:type="dcterms:W3CDTF">2024-12-10T14:27:00Z</dcterms:created>
  <dcterms:modified xsi:type="dcterms:W3CDTF">2024-12-10T14:27:00Z</dcterms:modified>
</cp:coreProperties>
</file>